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61" w:rsidRPr="006353EF" w:rsidRDefault="00915F61" w:rsidP="00915F61">
      <w:pPr>
        <w:ind w:firstLineChars="2150" w:firstLine="4515"/>
        <w:rPr>
          <w:rFonts w:hint="eastAsia"/>
        </w:rPr>
      </w:pPr>
    </w:p>
    <w:p w:rsidR="00915F61" w:rsidRDefault="00915F61" w:rsidP="00915F61">
      <w:pPr>
        <w:ind w:firstLineChars="996" w:firstLine="3000"/>
        <w:rPr>
          <w:rFonts w:ascii="黑体" w:eastAsia="黑体" w:hAnsi="宋体"/>
          <w:b/>
          <w:bCs/>
          <w:sz w:val="30"/>
        </w:rPr>
      </w:pPr>
      <w:r>
        <w:rPr>
          <w:rFonts w:ascii="黑体" w:eastAsia="黑体" w:hAnsi="宋体" w:hint="eastAsia"/>
          <w:b/>
          <w:bCs/>
          <w:sz w:val="30"/>
        </w:rPr>
        <w:t>课程报名回执表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850"/>
        <w:gridCol w:w="1418"/>
        <w:gridCol w:w="1417"/>
        <w:gridCol w:w="3119"/>
        <w:gridCol w:w="1275"/>
      </w:tblGrid>
      <w:tr w:rsidR="00915F61" w:rsidTr="00211C2C">
        <w:trPr>
          <w:trHeight w:val="335"/>
        </w:trPr>
        <w:tc>
          <w:tcPr>
            <w:tcW w:w="1277" w:type="dxa"/>
            <w:vAlign w:val="center"/>
          </w:tcPr>
          <w:p w:rsidR="00915F61" w:rsidRDefault="00915F61" w:rsidP="00211C2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8079" w:type="dxa"/>
            <w:gridSpan w:val="5"/>
            <w:vAlign w:val="center"/>
          </w:tcPr>
          <w:p w:rsidR="00915F61" w:rsidRDefault="00915F61" w:rsidP="00211C2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915F61" w:rsidTr="00211C2C">
        <w:trPr>
          <w:trHeight w:val="296"/>
        </w:trPr>
        <w:tc>
          <w:tcPr>
            <w:tcW w:w="1277" w:type="dxa"/>
            <w:vAlign w:val="center"/>
          </w:tcPr>
          <w:p w:rsidR="00915F61" w:rsidRDefault="00915F61" w:rsidP="00211C2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8079" w:type="dxa"/>
            <w:gridSpan w:val="5"/>
            <w:vAlign w:val="center"/>
          </w:tcPr>
          <w:p w:rsidR="00915F61" w:rsidRDefault="00915F61" w:rsidP="00211C2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915F61" w:rsidTr="00211C2C">
        <w:trPr>
          <w:cantSplit/>
          <w:trHeight w:val="331"/>
        </w:trPr>
        <w:tc>
          <w:tcPr>
            <w:tcW w:w="1277" w:type="dxa"/>
            <w:vAlign w:val="center"/>
          </w:tcPr>
          <w:p w:rsidR="00915F61" w:rsidRDefault="00915F61" w:rsidP="00211C2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850" w:type="dxa"/>
            <w:vAlign w:val="center"/>
          </w:tcPr>
          <w:p w:rsidR="00915F61" w:rsidRDefault="00915F61" w:rsidP="00211C2C">
            <w:pPr>
              <w:spacing w:line="360" w:lineRule="exact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915F61" w:rsidRDefault="00915F61" w:rsidP="00211C2C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1417" w:type="dxa"/>
            <w:vAlign w:val="center"/>
          </w:tcPr>
          <w:p w:rsidR="00915F61" w:rsidRDefault="00915F61" w:rsidP="00211C2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联系电话</w:t>
            </w:r>
          </w:p>
        </w:tc>
        <w:tc>
          <w:tcPr>
            <w:tcW w:w="3119" w:type="dxa"/>
            <w:vAlign w:val="center"/>
          </w:tcPr>
          <w:p w:rsidR="00915F61" w:rsidRDefault="00915F61" w:rsidP="00211C2C">
            <w:pPr>
              <w:spacing w:line="3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电子信箱及QQ</w:t>
            </w:r>
          </w:p>
        </w:tc>
        <w:tc>
          <w:tcPr>
            <w:tcW w:w="1275" w:type="dxa"/>
            <w:vAlign w:val="center"/>
          </w:tcPr>
          <w:p w:rsidR="00915F61" w:rsidRDefault="00915F61" w:rsidP="00211C2C">
            <w:pPr>
              <w:spacing w:line="360" w:lineRule="exact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参加课程</w:t>
            </w:r>
          </w:p>
        </w:tc>
      </w:tr>
      <w:tr w:rsidR="00915F61" w:rsidTr="00211C2C">
        <w:trPr>
          <w:cantSplit/>
          <w:trHeight w:val="265"/>
        </w:trPr>
        <w:tc>
          <w:tcPr>
            <w:tcW w:w="1277" w:type="dxa"/>
            <w:vAlign w:val="center"/>
          </w:tcPr>
          <w:p w:rsidR="00915F61" w:rsidRDefault="00915F61" w:rsidP="00211C2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15F61" w:rsidRDefault="00915F61" w:rsidP="00211C2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15F61" w:rsidRDefault="00915F61" w:rsidP="00211C2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5F61" w:rsidRDefault="00915F61" w:rsidP="00211C2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915F61" w:rsidRDefault="00915F61" w:rsidP="00211C2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15F61" w:rsidRDefault="00915F61" w:rsidP="00211C2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915F61" w:rsidTr="00211C2C">
        <w:trPr>
          <w:cantSplit/>
          <w:trHeight w:val="355"/>
        </w:trPr>
        <w:tc>
          <w:tcPr>
            <w:tcW w:w="1277" w:type="dxa"/>
          </w:tcPr>
          <w:p w:rsidR="00915F61" w:rsidRDefault="00915F61" w:rsidP="00211C2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915F61" w:rsidRDefault="00915F61" w:rsidP="00211C2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915F61" w:rsidRDefault="00915F61" w:rsidP="00211C2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915F61" w:rsidRDefault="00915F61" w:rsidP="00211C2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</w:tcPr>
          <w:p w:rsidR="00915F61" w:rsidRDefault="00915F61" w:rsidP="00211C2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 w:rsidR="00915F61" w:rsidRDefault="00915F61" w:rsidP="00211C2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915F61" w:rsidTr="00211C2C">
        <w:trPr>
          <w:cantSplit/>
          <w:trHeight w:val="355"/>
        </w:trPr>
        <w:tc>
          <w:tcPr>
            <w:tcW w:w="1277" w:type="dxa"/>
          </w:tcPr>
          <w:p w:rsidR="00915F61" w:rsidRDefault="00915F61" w:rsidP="00211C2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915F61" w:rsidRDefault="00915F61" w:rsidP="00211C2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915F61" w:rsidRDefault="00915F61" w:rsidP="00211C2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915F61" w:rsidRDefault="00915F61" w:rsidP="00211C2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</w:tcPr>
          <w:p w:rsidR="00915F61" w:rsidRDefault="00915F61" w:rsidP="00211C2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 w:rsidR="00915F61" w:rsidRDefault="00915F61" w:rsidP="00211C2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915F61" w:rsidTr="00211C2C">
        <w:trPr>
          <w:cantSplit/>
          <w:trHeight w:val="303"/>
        </w:trPr>
        <w:tc>
          <w:tcPr>
            <w:tcW w:w="1277" w:type="dxa"/>
          </w:tcPr>
          <w:p w:rsidR="00915F61" w:rsidRDefault="00915F61" w:rsidP="00211C2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915F61" w:rsidRDefault="00915F61" w:rsidP="00211C2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915F61" w:rsidRDefault="00915F61" w:rsidP="00211C2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915F61" w:rsidRDefault="00915F61" w:rsidP="00211C2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</w:tcPr>
          <w:p w:rsidR="00915F61" w:rsidRDefault="00915F61" w:rsidP="00211C2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 w:rsidR="00915F61" w:rsidRDefault="00915F61" w:rsidP="00211C2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 w:rsidR="00915F61" w:rsidRPr="0005554B" w:rsidRDefault="00915F61" w:rsidP="00915F61">
      <w:pPr>
        <w:widowControl/>
        <w:shd w:val="clear" w:color="auto" w:fill="FFFFFF"/>
        <w:spacing w:line="480" w:lineRule="atLeast"/>
        <w:rPr>
          <w:rFonts w:ascii="仿宋" w:eastAsia="仿宋" w:hAnsi="仿宋" w:cs="Calibri"/>
          <w:color w:val="000000"/>
          <w:kern w:val="0"/>
          <w:szCs w:val="21"/>
        </w:rPr>
      </w:pPr>
      <w:r w:rsidRPr="0005554B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联系人：商老师</w:t>
      </w:r>
      <w:r w:rsidRPr="0005554B">
        <w:rPr>
          <w:rFonts w:ascii="宋体" w:hAnsi="宋体" w:cs="宋体" w:hint="eastAsia"/>
          <w:color w:val="000000"/>
          <w:kern w:val="0"/>
          <w:sz w:val="28"/>
          <w:szCs w:val="28"/>
        </w:rPr>
        <w:t> </w:t>
      </w:r>
      <w:r w:rsidRPr="0005554B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、李老师、崔老师</w:t>
      </w:r>
    </w:p>
    <w:p w:rsidR="00915F61" w:rsidRPr="0005554B" w:rsidRDefault="00915F61" w:rsidP="00915F61">
      <w:pPr>
        <w:widowControl/>
        <w:shd w:val="clear" w:color="auto" w:fill="FFFFFF"/>
        <w:spacing w:line="480" w:lineRule="atLeast"/>
        <w:rPr>
          <w:rFonts w:ascii="仿宋" w:eastAsia="仿宋" w:hAnsi="仿宋" w:cs="Calibri"/>
          <w:color w:val="000000"/>
          <w:kern w:val="0"/>
          <w:szCs w:val="21"/>
        </w:rPr>
      </w:pPr>
      <w:r w:rsidRPr="0005554B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电话：18513735606、 15600558721</w:t>
      </w:r>
    </w:p>
    <w:p w:rsidR="00915F61" w:rsidRPr="0005554B" w:rsidRDefault="00915F61" w:rsidP="00915F61">
      <w:pPr>
        <w:widowControl/>
        <w:shd w:val="clear" w:color="auto" w:fill="FFFFFF"/>
        <w:spacing w:line="480" w:lineRule="atLeast"/>
        <w:ind w:firstLine="840"/>
        <w:rPr>
          <w:rFonts w:ascii="仿宋" w:eastAsia="仿宋" w:hAnsi="仿宋" w:cs="Calibri"/>
          <w:color w:val="000000"/>
          <w:kern w:val="0"/>
          <w:szCs w:val="21"/>
        </w:rPr>
      </w:pPr>
      <w:r w:rsidRPr="0005554B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010-67678282、010-67678383</w:t>
      </w:r>
    </w:p>
    <w:p w:rsidR="00915F61" w:rsidRPr="0005554B" w:rsidRDefault="00915F61" w:rsidP="00915F61">
      <w:pPr>
        <w:tabs>
          <w:tab w:val="left" w:pos="735"/>
        </w:tabs>
        <w:spacing w:line="440" w:lineRule="exact"/>
        <w:ind w:rightChars="-313" w:right="-657"/>
        <w:rPr>
          <w:rFonts w:ascii="仿宋" w:eastAsia="仿宋" w:hAnsi="仿宋" w:hint="eastAsia"/>
          <w:color w:val="548DD4"/>
          <w:sz w:val="28"/>
          <w:szCs w:val="28"/>
        </w:rPr>
      </w:pPr>
      <w:r w:rsidRPr="0005554B">
        <w:rPr>
          <w:rFonts w:ascii="仿宋" w:eastAsia="仿宋" w:hAnsi="仿宋" w:hint="eastAsia"/>
          <w:color w:val="000000"/>
          <w:sz w:val="28"/>
          <w:szCs w:val="28"/>
        </w:rPr>
        <w:t xml:space="preserve"> Email：</w:t>
      </w:r>
      <w:r w:rsidRPr="0005554B">
        <w:rPr>
          <w:rFonts w:ascii="仿宋" w:eastAsia="仿宋" w:hAnsi="仿宋" w:hint="eastAsia"/>
          <w:color w:val="548DD4"/>
          <w:sz w:val="28"/>
          <w:szCs w:val="28"/>
        </w:rPr>
        <w:t xml:space="preserve">  </w:t>
      </w:r>
      <w:hyperlink r:id="rId4" w:history="1">
        <w:r w:rsidRPr="0005554B">
          <w:rPr>
            <w:rStyle w:val="a3"/>
            <w:rFonts w:ascii="仿宋" w:eastAsia="仿宋" w:hAnsi="仿宋" w:hint="eastAsia"/>
            <w:sz w:val="28"/>
            <w:szCs w:val="28"/>
          </w:rPr>
          <w:t>gjpx@gjkj.org</w:t>
        </w:r>
      </w:hyperlink>
      <w:proofErr w:type="gramStart"/>
      <w:r w:rsidRPr="0005554B">
        <w:rPr>
          <w:rFonts w:ascii="仿宋" w:eastAsia="仿宋" w:hAnsi="仿宋" w:hint="eastAsia"/>
          <w:color w:val="548DD4"/>
          <w:sz w:val="28"/>
          <w:szCs w:val="28"/>
        </w:rPr>
        <w:t xml:space="preserve">;  </w:t>
      </w:r>
      <w:proofErr w:type="gramEnd"/>
      <w:hyperlink r:id="rId5" w:history="1">
        <w:r w:rsidRPr="0005554B">
          <w:rPr>
            <w:rStyle w:val="a3"/>
            <w:rFonts w:ascii="仿宋" w:eastAsia="仿宋" w:hAnsi="仿宋" w:hint="eastAsia"/>
            <w:sz w:val="28"/>
            <w:szCs w:val="28"/>
          </w:rPr>
          <w:t>3dpx@gjkj.org</w:t>
        </w:r>
      </w:hyperlink>
      <w:r w:rsidRPr="0005554B">
        <w:rPr>
          <w:rFonts w:ascii="仿宋" w:eastAsia="仿宋" w:hAnsi="仿宋" w:hint="eastAsia"/>
          <w:color w:val="548DD4"/>
          <w:sz w:val="28"/>
          <w:szCs w:val="28"/>
        </w:rPr>
        <w:t xml:space="preserve">;  </w:t>
      </w:r>
      <w:hyperlink r:id="rId6" w:history="1">
        <w:r w:rsidRPr="0005554B">
          <w:rPr>
            <w:rStyle w:val="a3"/>
            <w:rFonts w:ascii="仿宋" w:eastAsia="仿宋" w:hAnsi="仿宋" w:hint="eastAsia"/>
            <w:sz w:val="28"/>
            <w:szCs w:val="28"/>
          </w:rPr>
          <w:t>zhgj@gjkj.org</w:t>
        </w:r>
      </w:hyperlink>
    </w:p>
    <w:p w:rsidR="00915F61" w:rsidRPr="0005554B" w:rsidRDefault="00915F61" w:rsidP="00915F61">
      <w:pPr>
        <w:tabs>
          <w:tab w:val="left" w:pos="735"/>
        </w:tabs>
        <w:spacing w:line="440" w:lineRule="exact"/>
        <w:ind w:rightChars="-313" w:right="-657"/>
        <w:rPr>
          <w:rFonts w:ascii="仿宋" w:eastAsia="仿宋" w:hAnsi="仿宋" w:hint="eastAsia"/>
          <w:sz w:val="28"/>
          <w:szCs w:val="28"/>
        </w:rPr>
      </w:pPr>
    </w:p>
    <w:p w:rsidR="00915F61" w:rsidRPr="0005554B" w:rsidRDefault="00915F61" w:rsidP="00915F61">
      <w:pPr>
        <w:tabs>
          <w:tab w:val="left" w:pos="735"/>
        </w:tabs>
        <w:spacing w:line="440" w:lineRule="exact"/>
        <w:ind w:rightChars="-313" w:right="-657"/>
        <w:jc w:val="left"/>
        <w:rPr>
          <w:rFonts w:ascii="仿宋" w:eastAsia="仿宋" w:hAnsi="仿宋" w:cs="Calibri" w:hint="eastAsia"/>
          <w:color w:val="1F497D"/>
          <w:spacing w:val="15"/>
          <w:sz w:val="28"/>
          <w:szCs w:val="28"/>
          <w:u w:val="single"/>
        </w:rPr>
      </w:pPr>
      <w:r w:rsidRPr="0005554B">
        <w:rPr>
          <w:rFonts w:ascii="仿宋" w:eastAsia="仿宋" w:hAnsi="仿宋" w:cs="Tahoma"/>
          <w:spacing w:val="15"/>
          <w:sz w:val="28"/>
          <w:szCs w:val="28"/>
        </w:rPr>
        <w:t>中国科学技术交流中心</w:t>
      </w:r>
      <w:r w:rsidRPr="0005554B">
        <w:rPr>
          <w:rFonts w:ascii="仿宋" w:eastAsia="仿宋" w:hAnsi="仿宋" w:cs="Tahoma" w:hint="eastAsia"/>
          <w:spacing w:val="15"/>
          <w:sz w:val="28"/>
          <w:szCs w:val="28"/>
        </w:rPr>
        <w:t>：</w:t>
      </w:r>
      <w:hyperlink r:id="rId7" w:history="1">
        <w:r w:rsidRPr="0005554B">
          <w:rPr>
            <w:rStyle w:val="a3"/>
            <w:rFonts w:ascii="仿宋" w:eastAsia="仿宋" w:hAnsi="仿宋" w:cs="Calibri"/>
            <w:color w:val="1F497D"/>
            <w:spacing w:val="15"/>
            <w:sz w:val="28"/>
            <w:szCs w:val="28"/>
          </w:rPr>
          <w:t>www.cstec.org.cn</w:t>
        </w:r>
      </w:hyperlink>
    </w:p>
    <w:p w:rsidR="00915F61" w:rsidRPr="0005554B" w:rsidRDefault="00915F61" w:rsidP="00915F61">
      <w:pPr>
        <w:tabs>
          <w:tab w:val="left" w:pos="735"/>
        </w:tabs>
        <w:spacing w:line="440" w:lineRule="exact"/>
        <w:ind w:rightChars="-313" w:right="-657"/>
        <w:jc w:val="left"/>
        <w:rPr>
          <w:rFonts w:ascii="仿宋" w:eastAsia="仿宋" w:hAnsi="仿宋" w:cs="Calibri" w:hint="eastAsia"/>
          <w:color w:val="1F497D"/>
          <w:spacing w:val="15"/>
          <w:sz w:val="28"/>
          <w:szCs w:val="28"/>
          <w:u w:val="single"/>
        </w:rPr>
      </w:pPr>
      <w:r w:rsidRPr="0005554B">
        <w:rPr>
          <w:rFonts w:ascii="仿宋" w:eastAsia="仿宋" w:hAnsi="仿宋" w:cs="Arial" w:hint="eastAsia"/>
          <w:sz w:val="28"/>
          <w:szCs w:val="28"/>
          <w:lang w:val="de-DE"/>
        </w:rPr>
        <w:t>科学技术部国际合作司官网</w:t>
      </w:r>
      <w:r w:rsidRPr="0005554B">
        <w:rPr>
          <w:rFonts w:ascii="仿宋" w:eastAsia="仿宋" w:hAnsi="仿宋" w:cs="Arial" w:hint="eastAsia"/>
          <w:sz w:val="28"/>
          <w:szCs w:val="28"/>
          <w:lang w:val="pt-BR"/>
        </w:rPr>
        <w:t>：</w:t>
      </w:r>
      <w:r w:rsidRPr="0005554B">
        <w:rPr>
          <w:rFonts w:ascii="仿宋" w:eastAsia="仿宋" w:hAnsi="仿宋" w:cs="Calibri"/>
          <w:color w:val="1F497D"/>
          <w:sz w:val="28"/>
          <w:szCs w:val="28"/>
          <w:u w:val="single"/>
          <w:lang w:val="de-DE"/>
        </w:rPr>
        <w:t>www.cistc.gov.cn</w:t>
      </w:r>
    </w:p>
    <w:p w:rsidR="00915F61" w:rsidRPr="0005554B" w:rsidRDefault="00915F61" w:rsidP="00915F61">
      <w:pPr>
        <w:tabs>
          <w:tab w:val="left" w:pos="735"/>
        </w:tabs>
        <w:spacing w:line="440" w:lineRule="exact"/>
        <w:ind w:rightChars="-313" w:right="-657"/>
        <w:rPr>
          <w:rFonts w:ascii="仿宋" w:eastAsia="仿宋" w:hAnsi="仿宋" w:cs="Arial" w:hint="eastAsia"/>
          <w:sz w:val="28"/>
          <w:szCs w:val="28"/>
          <w:lang w:val="de-DE"/>
        </w:rPr>
      </w:pPr>
    </w:p>
    <w:p w:rsidR="00915F61" w:rsidRPr="00915F61" w:rsidRDefault="00915F61">
      <w:pPr>
        <w:rPr>
          <w:lang w:val="de-DE"/>
        </w:rPr>
      </w:pPr>
    </w:p>
    <w:sectPr w:rsidR="00915F61" w:rsidRPr="00915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5F61"/>
    <w:rsid w:val="0091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6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15F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stec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gj@gjkj.org" TargetMode="External"/><Relationship Id="rId5" Type="http://schemas.openxmlformats.org/officeDocument/2006/relationships/hyperlink" Target="mailto:3dpx@gjkj.org" TargetMode="External"/><Relationship Id="rId4" Type="http://schemas.openxmlformats.org/officeDocument/2006/relationships/hyperlink" Target="mailto:gjpx@gjkj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2015-01-26T03:09:00Z</dcterms:created>
  <dcterms:modified xsi:type="dcterms:W3CDTF">2015-01-26T03:10:00Z</dcterms:modified>
</cp:coreProperties>
</file>